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B5" w:rsidRPr="003251B5" w:rsidRDefault="003251B5" w:rsidP="003251B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TITOLO</w:t>
      </w:r>
    </w:p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1832" w:rsidRPr="00CF7589" w:rsidRDefault="0083783D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PRIMA FASE: </w:t>
      </w:r>
      <w:r w:rsidR="000A3DD9" w:rsidRPr="00CF7589">
        <w:rPr>
          <w:rFonts w:asciiTheme="minorHAnsi" w:hAnsiTheme="minorHAnsi" w:cstheme="minorHAnsi"/>
          <w:b/>
          <w:sz w:val="20"/>
          <w:szCs w:val="20"/>
        </w:rPr>
        <w:t>IDENTIFICARE I RISULTATI DESIDERATI</w:t>
      </w:r>
    </w:p>
    <w:p w:rsidR="000A3DD9" w:rsidRPr="00CF758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i/>
          <w:sz w:val="20"/>
          <w:szCs w:val="20"/>
        </w:rPr>
        <w:t>(Quale/i apprendimento/i intendo promuovere negli allievi?)</w:t>
      </w:r>
    </w:p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Competenza chiave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  <w:r w:rsidRPr="00CF7589">
        <w:rPr>
          <w:rFonts w:asciiTheme="minorHAnsi" w:hAnsiTheme="minorHAnsi" w:cstheme="minorHAnsi"/>
          <w:i/>
          <w:sz w:val="20"/>
          <w:szCs w:val="20"/>
        </w:rPr>
        <w:t>(Competenza europea e /o dal Profilo delle competenze, dalle Indicazioni Nazionali)</w:t>
      </w:r>
    </w:p>
    <w:p w:rsidR="00E95D95" w:rsidRPr="00E95D95" w:rsidRDefault="00E95D95" w:rsidP="00E9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 w:rsidRPr="00E95D95">
        <w:rPr>
          <w:rFonts w:asciiTheme="minorHAnsi" w:hAnsiTheme="minorHAnsi" w:cstheme="minorHAnsi"/>
          <w:sz w:val="20"/>
          <w:szCs w:val="20"/>
        </w:rPr>
        <w:t xml:space="preserve">LA COMUNICAZIONE NELLA MADRELINGUA </w:t>
      </w:r>
    </w:p>
    <w:p w:rsidR="00E95D95" w:rsidRPr="00CF7589" w:rsidRDefault="00E95D95" w:rsidP="00E95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0A3DD9" w:rsidP="00587B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 xml:space="preserve">Disciplina/e </w:t>
      </w:r>
      <w:r w:rsidR="0083783D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Pr="00CF7589">
        <w:rPr>
          <w:rFonts w:asciiTheme="minorHAnsi" w:hAnsiTheme="minorHAnsi" w:cstheme="minorHAnsi"/>
          <w:b/>
          <w:sz w:val="20"/>
          <w:szCs w:val="20"/>
        </w:rPr>
        <w:t>campo/i d’esperienza di riferimento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  <w:r w:rsidR="006C4722">
        <w:rPr>
          <w:rFonts w:asciiTheme="minorHAnsi" w:hAnsiTheme="minorHAnsi" w:cstheme="minorHAnsi"/>
          <w:i/>
          <w:sz w:val="20"/>
          <w:szCs w:val="20"/>
        </w:rPr>
        <w:t>(</w:t>
      </w:r>
      <w:r w:rsidRPr="00CF7589">
        <w:rPr>
          <w:rFonts w:asciiTheme="minorHAnsi" w:hAnsiTheme="minorHAnsi" w:cstheme="minorHAnsi"/>
          <w:i/>
          <w:sz w:val="20"/>
          <w:szCs w:val="20"/>
        </w:rPr>
        <w:t>dalle Indicazioni Nazionali)</w:t>
      </w:r>
    </w:p>
    <w:p w:rsidR="00E95D95" w:rsidRPr="00E95D95" w:rsidRDefault="00E95D95" w:rsidP="00587B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 w:rsidRPr="00E95D95">
        <w:rPr>
          <w:rFonts w:asciiTheme="minorHAnsi" w:hAnsiTheme="minorHAnsi" w:cstheme="minorHAnsi"/>
          <w:sz w:val="20"/>
          <w:szCs w:val="20"/>
        </w:rPr>
        <w:t xml:space="preserve">ITALIANO </w:t>
      </w: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 xml:space="preserve">Traguardo/i per lo sviluppo della competenza </w:t>
      </w:r>
      <w:r w:rsidR="00706392">
        <w:rPr>
          <w:rFonts w:asciiTheme="minorHAnsi" w:hAnsiTheme="minorHAnsi" w:cstheme="minorHAnsi"/>
          <w:i/>
          <w:sz w:val="20"/>
          <w:szCs w:val="20"/>
        </w:rPr>
        <w:t>(dalle Indicazioni Nazionali)</w:t>
      </w:r>
    </w:p>
    <w:p w:rsidR="00E95D95" w:rsidRPr="00CF7589" w:rsidRDefault="00E95D95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SCRIVE TESTI CORRETTI NELL’ORTOGRAFIA , </w:t>
      </w:r>
      <w:r w:rsidR="00EB088C">
        <w:rPr>
          <w:rFonts w:asciiTheme="minorHAnsi" w:hAnsiTheme="minorHAnsi" w:cstheme="minorHAnsi"/>
          <w:sz w:val="20"/>
          <w:szCs w:val="20"/>
        </w:rPr>
        <w:t xml:space="preserve">CHIARI E COERENTI </w:t>
      </w:r>
      <w:r>
        <w:rPr>
          <w:rFonts w:asciiTheme="minorHAnsi" w:hAnsiTheme="minorHAnsi" w:cstheme="minorHAnsi"/>
          <w:sz w:val="20"/>
          <w:szCs w:val="20"/>
        </w:rPr>
        <w:t xml:space="preserve">LEGATI ALL’ESPERIENZA </w:t>
      </w:r>
      <w:r w:rsidR="00EB088C">
        <w:rPr>
          <w:rFonts w:asciiTheme="minorHAnsi" w:hAnsiTheme="minorHAnsi" w:cstheme="minorHAnsi"/>
          <w:sz w:val="20"/>
          <w:szCs w:val="20"/>
        </w:rPr>
        <w:t xml:space="preserve">E ALLE DIVERSE OCCASIONI DI SCRITTURA CHE LA SCUOLA OFFRE; </w:t>
      </w:r>
      <w:r w:rsidR="00EB088C" w:rsidRPr="00EB088C">
        <w:rPr>
          <w:rFonts w:asciiTheme="minorHAnsi" w:hAnsiTheme="minorHAnsi" w:cstheme="minorHAnsi"/>
          <w:sz w:val="20"/>
          <w:szCs w:val="20"/>
          <w:u w:val="single"/>
        </w:rPr>
        <w:t>RIELABORA TESTI</w:t>
      </w:r>
      <w:r w:rsidR="00EB088C">
        <w:rPr>
          <w:rFonts w:asciiTheme="minorHAnsi" w:hAnsiTheme="minorHAnsi" w:cstheme="minorHAnsi"/>
          <w:sz w:val="20"/>
          <w:szCs w:val="20"/>
        </w:rPr>
        <w:t xml:space="preserve"> PARAFRASANDOLI, COMPLETANDOLI, TRASFORMANDOLI.</w:t>
      </w: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Obiettivo/i di apprendimento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  <w:r w:rsidR="00DE707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6392">
        <w:rPr>
          <w:rFonts w:asciiTheme="minorHAnsi" w:hAnsiTheme="minorHAnsi" w:cstheme="minorHAnsi"/>
          <w:i/>
          <w:sz w:val="20"/>
          <w:szCs w:val="20"/>
        </w:rPr>
        <w:t>(</w:t>
      </w:r>
      <w:r w:rsidR="00DE7076">
        <w:rPr>
          <w:rFonts w:asciiTheme="minorHAnsi" w:hAnsiTheme="minorHAnsi" w:cstheme="minorHAnsi"/>
          <w:i/>
          <w:sz w:val="20"/>
          <w:szCs w:val="20"/>
        </w:rPr>
        <w:t>per s</w:t>
      </w:r>
      <w:r w:rsidRPr="00CF7589">
        <w:rPr>
          <w:rFonts w:asciiTheme="minorHAnsi" w:hAnsiTheme="minorHAnsi" w:cstheme="minorHAnsi"/>
          <w:i/>
          <w:sz w:val="20"/>
          <w:szCs w:val="20"/>
        </w:rPr>
        <w:t>cuola primaria</w:t>
      </w:r>
      <w:r w:rsidR="00DE7076">
        <w:rPr>
          <w:rFonts w:asciiTheme="minorHAnsi" w:hAnsiTheme="minorHAnsi" w:cstheme="minorHAnsi"/>
          <w:i/>
          <w:sz w:val="20"/>
          <w:szCs w:val="20"/>
        </w:rPr>
        <w:t xml:space="preserve"> e secondari</w:t>
      </w:r>
      <w:r w:rsidR="00706392">
        <w:rPr>
          <w:rFonts w:asciiTheme="minorHAnsi" w:hAnsiTheme="minorHAnsi" w:cstheme="minorHAnsi"/>
          <w:i/>
          <w:sz w:val="20"/>
          <w:szCs w:val="20"/>
        </w:rPr>
        <w:t>a</w:t>
      </w:r>
      <w:r w:rsidR="00DE7076">
        <w:rPr>
          <w:rFonts w:asciiTheme="minorHAnsi" w:hAnsiTheme="minorHAnsi" w:cstheme="minorHAnsi"/>
          <w:i/>
          <w:sz w:val="20"/>
          <w:szCs w:val="20"/>
        </w:rPr>
        <w:t xml:space="preserve"> di primo grado</w:t>
      </w:r>
      <w:r w:rsidRPr="00CF7589">
        <w:rPr>
          <w:rFonts w:asciiTheme="minorHAnsi" w:hAnsiTheme="minorHAnsi" w:cstheme="minorHAnsi"/>
          <w:i/>
          <w:sz w:val="20"/>
          <w:szCs w:val="20"/>
        </w:rPr>
        <w:t>, dalle Indicazioni Nazionali)</w:t>
      </w:r>
    </w:p>
    <w:p w:rsidR="00EB088C" w:rsidRDefault="00EB088C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RIELABORARE TESTI ( AD ESEMPIO PARAFRASARE O </w:t>
      </w:r>
      <w:r w:rsidRPr="00EB088C">
        <w:rPr>
          <w:rFonts w:asciiTheme="minorHAnsi" w:hAnsiTheme="minorHAnsi" w:cstheme="minorHAnsi"/>
          <w:i/>
          <w:sz w:val="20"/>
          <w:szCs w:val="20"/>
          <w:u w:val="single"/>
        </w:rPr>
        <w:t>RIASSUMERE UN TESTO</w:t>
      </w:r>
      <w:r>
        <w:rPr>
          <w:rFonts w:asciiTheme="minorHAnsi" w:hAnsiTheme="minorHAnsi" w:cstheme="minorHAnsi"/>
          <w:i/>
          <w:sz w:val="20"/>
          <w:szCs w:val="20"/>
        </w:rPr>
        <w:t>, TRASFORMARLO, COMPLETARLO) E REDIGERNE DI NUOVI, ANCHE UTILIZZANDO PROGRAMMI DI VIDEOSCRITTURA.</w:t>
      </w:r>
    </w:p>
    <w:p w:rsidR="00EB088C" w:rsidRPr="00CF7589" w:rsidRDefault="00EB088C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4722" w:rsidRDefault="00706392" w:rsidP="006C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</w:t>
      </w:r>
      <w:r w:rsidR="00DE7076" w:rsidRPr="00706392">
        <w:rPr>
          <w:rFonts w:asciiTheme="minorHAnsi" w:hAnsiTheme="minorHAnsi" w:cstheme="minorHAnsi"/>
          <w:b/>
          <w:i/>
          <w:sz w:val="20"/>
          <w:szCs w:val="20"/>
        </w:rPr>
        <w:t>ontenuto dell’unità</w:t>
      </w:r>
      <w:r w:rsidR="00AC6E85" w:rsidRPr="00706392">
        <w:rPr>
          <w:rFonts w:asciiTheme="minorHAnsi" w:hAnsiTheme="minorHAnsi" w:cstheme="minorHAnsi"/>
          <w:b/>
          <w:i/>
          <w:sz w:val="20"/>
          <w:szCs w:val="20"/>
        </w:rPr>
        <w:t xml:space="preserve"> di apprendimento</w:t>
      </w:r>
      <w:r w:rsidR="006C4722">
        <w:rPr>
          <w:rFonts w:asciiTheme="minorHAnsi" w:hAnsiTheme="minorHAnsi" w:cstheme="minorHAnsi"/>
          <w:b/>
          <w:i/>
          <w:sz w:val="20"/>
          <w:szCs w:val="20"/>
        </w:rPr>
        <w:t xml:space="preserve">  (</w:t>
      </w:r>
      <w:r w:rsidR="006C4722" w:rsidRPr="007830E4">
        <w:rPr>
          <w:rFonts w:asciiTheme="minorHAnsi" w:hAnsiTheme="minorHAnsi" w:cstheme="minorHAnsi"/>
          <w:i/>
          <w:sz w:val="20"/>
          <w:szCs w:val="20"/>
        </w:rPr>
        <w:t>di che cosa si occupa l’unità di apprendimento</w:t>
      </w:r>
      <w:r w:rsidR="006C4722">
        <w:rPr>
          <w:rFonts w:asciiTheme="minorHAnsi" w:hAnsiTheme="minorHAnsi" w:cstheme="minorHAnsi"/>
          <w:i/>
          <w:sz w:val="20"/>
          <w:szCs w:val="20"/>
        </w:rPr>
        <w:t>; che cosa gli allievi conosceranno e cosa sapranno fare al termine dell’unità)</w:t>
      </w:r>
    </w:p>
    <w:p w:rsidR="00EB088C" w:rsidRPr="00EB088C" w:rsidRDefault="005805A8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TESTO ESPOSITIVO SULLA </w:t>
      </w:r>
      <w:r w:rsidR="00EB088C" w:rsidRPr="00EB088C">
        <w:rPr>
          <w:rFonts w:asciiTheme="minorHAnsi" w:hAnsiTheme="minorHAnsi" w:cstheme="minorHAnsi"/>
          <w:sz w:val="20"/>
          <w:szCs w:val="20"/>
        </w:rPr>
        <w:t>TEMATICA AMBIENTALE</w:t>
      </w: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Situazione di partenza e bisogni formativi degli allievi</w:t>
      </w:r>
      <w:r w:rsidRPr="00CF7589">
        <w:rPr>
          <w:rFonts w:asciiTheme="minorHAnsi" w:hAnsiTheme="minorHAnsi" w:cstheme="minorHAnsi"/>
          <w:sz w:val="20"/>
          <w:szCs w:val="20"/>
        </w:rPr>
        <w:t xml:space="preserve"> (</w:t>
      </w:r>
      <w:r w:rsidRPr="00CF7589">
        <w:rPr>
          <w:rFonts w:asciiTheme="minorHAnsi" w:hAnsiTheme="minorHAnsi" w:cstheme="minorHAnsi"/>
          <w:i/>
          <w:sz w:val="20"/>
          <w:szCs w:val="20"/>
        </w:rPr>
        <w:t>in relazione al traguardo</w:t>
      </w:r>
      <w:r w:rsidR="00DE7076">
        <w:rPr>
          <w:rFonts w:asciiTheme="minorHAnsi" w:hAnsiTheme="minorHAnsi" w:cstheme="minorHAnsi"/>
          <w:i/>
          <w:sz w:val="20"/>
          <w:szCs w:val="20"/>
        </w:rPr>
        <w:t xml:space="preserve">/i </w:t>
      </w:r>
      <w:r w:rsidRPr="00CF7589">
        <w:rPr>
          <w:rFonts w:asciiTheme="minorHAnsi" w:hAnsiTheme="minorHAnsi" w:cstheme="minorHAnsi"/>
          <w:i/>
          <w:sz w:val="20"/>
          <w:szCs w:val="20"/>
        </w:rPr>
        <w:t xml:space="preserve"> indicato</w:t>
      </w:r>
      <w:r w:rsidR="00DE7076">
        <w:rPr>
          <w:rFonts w:asciiTheme="minorHAnsi" w:hAnsiTheme="minorHAnsi" w:cstheme="minorHAnsi"/>
          <w:i/>
          <w:sz w:val="20"/>
          <w:szCs w:val="20"/>
        </w:rPr>
        <w:t>/i</w:t>
      </w:r>
      <w:r w:rsidRPr="00CF7589">
        <w:rPr>
          <w:rFonts w:asciiTheme="minorHAnsi" w:hAnsiTheme="minorHAnsi" w:cstheme="minorHAnsi"/>
          <w:sz w:val="20"/>
          <w:szCs w:val="20"/>
        </w:rPr>
        <w:t>)</w:t>
      </w:r>
    </w:p>
    <w:p w:rsidR="00EB088C" w:rsidRDefault="00EB088C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GLI ALUNNI</w:t>
      </w:r>
      <w:r w:rsidR="000E5004">
        <w:rPr>
          <w:rFonts w:asciiTheme="minorHAnsi" w:hAnsiTheme="minorHAnsi" w:cstheme="minorHAnsi"/>
          <w:sz w:val="20"/>
          <w:szCs w:val="20"/>
        </w:rPr>
        <w:t xml:space="preserve"> DI CLASSE QUARTA PRIMARIA  HANNO GIÀ FATTO </w:t>
      </w:r>
      <w:r>
        <w:rPr>
          <w:rFonts w:asciiTheme="minorHAnsi" w:hAnsiTheme="minorHAnsi" w:cstheme="minorHAnsi"/>
          <w:sz w:val="20"/>
          <w:szCs w:val="20"/>
        </w:rPr>
        <w:t xml:space="preserve">ESPERIENZA DI RIELABORAZIONE TESTUALE. </w:t>
      </w:r>
    </w:p>
    <w:p w:rsidR="00EB088C" w:rsidRPr="00CF7589" w:rsidRDefault="00EB088C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DEVONO SVILUPPARE LA </w:t>
      </w:r>
      <w:r w:rsidR="000E5004">
        <w:rPr>
          <w:rFonts w:asciiTheme="minorHAnsi" w:hAnsiTheme="minorHAnsi" w:cstheme="minorHAnsi"/>
          <w:sz w:val="20"/>
          <w:szCs w:val="20"/>
        </w:rPr>
        <w:t>CAPACITÀ DI SINTESI.</w:t>
      </w: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E075A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44EFA" w:rsidRDefault="00440BA5" w:rsidP="0014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eastAsiaTheme="minorEastAsia"/>
          <w:color w:val="000000" w:themeColor="text1"/>
          <w:kern w:val="24"/>
          <w:sz w:val="36"/>
          <w:szCs w:val="36"/>
          <w:lang w:eastAsia="it-IT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Situazione problema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  <w:r w:rsidR="006C4722" w:rsidRPr="00CF7589">
        <w:rPr>
          <w:rFonts w:asciiTheme="minorHAnsi" w:hAnsiTheme="minorHAnsi" w:cstheme="minorHAnsi"/>
          <w:i/>
          <w:sz w:val="20"/>
          <w:szCs w:val="20"/>
        </w:rPr>
        <w:t xml:space="preserve">(situazione problema e/o domande chiave che danno senso </w:t>
      </w:r>
      <w:r w:rsidR="006C4722">
        <w:rPr>
          <w:rFonts w:asciiTheme="minorHAnsi" w:hAnsiTheme="minorHAnsi" w:cstheme="minorHAnsi"/>
          <w:i/>
          <w:sz w:val="20"/>
          <w:szCs w:val="20"/>
        </w:rPr>
        <w:t>all’</w:t>
      </w:r>
      <w:proofErr w:type="spellStart"/>
      <w:r w:rsidR="006C4722">
        <w:rPr>
          <w:rFonts w:asciiTheme="minorHAnsi" w:hAnsiTheme="minorHAnsi" w:cstheme="minorHAnsi"/>
          <w:i/>
          <w:sz w:val="20"/>
          <w:szCs w:val="20"/>
        </w:rPr>
        <w:t>UdA</w:t>
      </w:r>
      <w:proofErr w:type="spellEnd"/>
      <w:r w:rsidR="006C4722" w:rsidRPr="00CF7589">
        <w:rPr>
          <w:rFonts w:asciiTheme="minorHAnsi" w:hAnsiTheme="minorHAnsi" w:cstheme="minorHAnsi"/>
          <w:i/>
          <w:sz w:val="20"/>
          <w:szCs w:val="20"/>
        </w:rPr>
        <w:t>, orientano l’azione didattica</w:t>
      </w:r>
      <w:r w:rsidR="006C4722">
        <w:rPr>
          <w:rFonts w:asciiTheme="minorHAnsi" w:hAnsiTheme="minorHAnsi" w:cstheme="minorHAnsi"/>
          <w:i/>
          <w:sz w:val="20"/>
          <w:szCs w:val="20"/>
        </w:rPr>
        <w:t>,</w:t>
      </w:r>
      <w:r w:rsidR="006C4722" w:rsidRPr="00CF7589">
        <w:rPr>
          <w:rFonts w:asciiTheme="minorHAnsi" w:hAnsiTheme="minorHAnsi" w:cstheme="minorHAnsi"/>
          <w:i/>
          <w:sz w:val="20"/>
          <w:szCs w:val="20"/>
        </w:rPr>
        <w:t xml:space="preserve"> stimolano il processo </w:t>
      </w:r>
      <w:r w:rsidR="006C4722">
        <w:rPr>
          <w:rFonts w:asciiTheme="minorHAnsi" w:hAnsiTheme="minorHAnsi" w:cstheme="minorHAnsi"/>
          <w:i/>
          <w:sz w:val="20"/>
          <w:szCs w:val="20"/>
        </w:rPr>
        <w:t xml:space="preserve">e il compito </w:t>
      </w:r>
      <w:r w:rsidR="006C4722" w:rsidRPr="00CF7589">
        <w:rPr>
          <w:rFonts w:asciiTheme="minorHAnsi" w:hAnsiTheme="minorHAnsi" w:cstheme="minorHAnsi"/>
          <w:i/>
          <w:sz w:val="20"/>
          <w:szCs w:val="20"/>
        </w:rPr>
        <w:t>di apprendimento</w:t>
      </w:r>
      <w:r w:rsidR="006C4722">
        <w:rPr>
          <w:rFonts w:asciiTheme="minorHAnsi" w:hAnsiTheme="minorHAnsi" w:cstheme="minorHAnsi"/>
          <w:i/>
          <w:sz w:val="20"/>
          <w:szCs w:val="20"/>
        </w:rPr>
        <w:t>, offrono spunti metodologici</w:t>
      </w:r>
      <w:r w:rsidR="006C4722" w:rsidRPr="00CF7589">
        <w:rPr>
          <w:rFonts w:asciiTheme="minorHAnsi" w:hAnsiTheme="minorHAnsi" w:cstheme="minorHAnsi"/>
          <w:i/>
          <w:sz w:val="20"/>
          <w:szCs w:val="20"/>
        </w:rPr>
        <w:t>)</w:t>
      </w:r>
      <w:r w:rsidR="00144EFA" w:rsidRPr="00144EFA">
        <w:rPr>
          <w:rFonts w:eastAsiaTheme="minorEastAsia"/>
          <w:color w:val="000000" w:themeColor="text1"/>
          <w:kern w:val="24"/>
          <w:sz w:val="36"/>
          <w:szCs w:val="36"/>
          <w:lang w:eastAsia="it-IT"/>
        </w:rPr>
        <w:t xml:space="preserve"> </w:t>
      </w:r>
    </w:p>
    <w:p w:rsidR="00144EFA" w:rsidRPr="00144EFA" w:rsidRDefault="00144EFA" w:rsidP="0014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i/>
          <w:sz w:val="20"/>
          <w:szCs w:val="20"/>
        </w:rPr>
      </w:pPr>
      <w:r w:rsidRPr="00144EFA">
        <w:rPr>
          <w:rFonts w:asciiTheme="minorHAnsi" w:hAnsiTheme="minorHAnsi" w:cstheme="minorHAnsi"/>
          <w:sz w:val="20"/>
          <w:szCs w:val="20"/>
        </w:rPr>
        <w:lastRenderedPageBreak/>
        <w:t>COME SINTETIZZIAMO IL TESTO ESPOSITIVO TRATTO DA FOCUS JUNIOR PER POTER SENSIBILIZZARE I COMPAGNI DI UN’ALTRA CLASSE ALLA TEMATICA  AMBIENTALE INERENTE IL RICICLAGGIO DEI RIFIUTI?</w:t>
      </w:r>
      <w:r w:rsidRPr="00144EF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C4722" w:rsidRDefault="006C4722" w:rsidP="006C4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F2369" w:rsidRPr="0058532F" w:rsidRDefault="007F236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b/>
          <w:sz w:val="20"/>
          <w:szCs w:val="20"/>
        </w:rPr>
        <w:t>Rubrica valutativa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045F" w:rsidRPr="00CF7589" w:rsidRDefault="00DB045F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519"/>
        <w:gridCol w:w="1680"/>
        <w:gridCol w:w="1680"/>
        <w:gridCol w:w="1680"/>
        <w:gridCol w:w="1680"/>
      </w:tblGrid>
      <w:tr w:rsidR="007914CA" w:rsidRPr="00CF7589" w:rsidTr="00106D74">
        <w:tc>
          <w:tcPr>
            <w:tcW w:w="882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7589">
              <w:rPr>
                <w:rFonts w:cs="Times New Roman"/>
                <w:b/>
                <w:sz w:val="20"/>
                <w:szCs w:val="20"/>
              </w:rPr>
              <w:t>Dimensioni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F7589">
              <w:rPr>
                <w:rFonts w:cs="Times New Roman"/>
                <w:b/>
                <w:sz w:val="20"/>
                <w:szCs w:val="20"/>
              </w:rPr>
              <w:t>Criteri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rFonts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F7589">
              <w:rPr>
                <w:rFonts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Livello Avanzato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Livello Intermedio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Livello</w:t>
            </w:r>
            <w:r w:rsidRPr="00CF7589">
              <w:rPr>
                <w:b/>
                <w:sz w:val="20"/>
                <w:szCs w:val="20"/>
              </w:rPr>
              <w:br/>
              <w:t>Base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:rsidR="000A3DD9" w:rsidRPr="00CF7589" w:rsidRDefault="000A3DD9" w:rsidP="005B5856">
            <w:pPr>
              <w:jc w:val="center"/>
              <w:rPr>
                <w:b/>
                <w:sz w:val="20"/>
                <w:szCs w:val="20"/>
              </w:rPr>
            </w:pPr>
            <w:r w:rsidRPr="00CF7589">
              <w:rPr>
                <w:b/>
                <w:sz w:val="20"/>
                <w:szCs w:val="20"/>
              </w:rPr>
              <w:t>Livello Iniziale</w:t>
            </w:r>
          </w:p>
        </w:tc>
      </w:tr>
      <w:tr w:rsidR="000A3DD9" w:rsidRPr="00CF7589" w:rsidTr="00106D74">
        <w:tc>
          <w:tcPr>
            <w:tcW w:w="882" w:type="pct"/>
            <w:shd w:val="clear" w:color="auto" w:fill="auto"/>
          </w:tcPr>
          <w:p w:rsidR="000A3DD9" w:rsidRDefault="000A3DD9" w:rsidP="005B5856">
            <w:pPr>
              <w:jc w:val="both"/>
              <w:rPr>
                <w:sz w:val="20"/>
                <w:szCs w:val="20"/>
              </w:rPr>
            </w:pPr>
          </w:p>
          <w:p w:rsidR="006C4722" w:rsidRDefault="006C4722" w:rsidP="005B5856">
            <w:pPr>
              <w:jc w:val="both"/>
              <w:rPr>
                <w:sz w:val="20"/>
                <w:szCs w:val="20"/>
              </w:rPr>
            </w:pPr>
          </w:p>
          <w:p w:rsidR="006C4722" w:rsidRDefault="006C4722" w:rsidP="005B5856">
            <w:pPr>
              <w:jc w:val="both"/>
              <w:rPr>
                <w:sz w:val="20"/>
                <w:szCs w:val="20"/>
              </w:rPr>
            </w:pPr>
          </w:p>
          <w:p w:rsidR="006C4722" w:rsidRPr="00CF7589" w:rsidRDefault="006C4722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</w:tr>
      <w:tr w:rsidR="000A3DD9" w:rsidRPr="00CF7589" w:rsidTr="00106D74">
        <w:tc>
          <w:tcPr>
            <w:tcW w:w="882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0A3DD9" w:rsidRPr="00CF7589" w:rsidRDefault="000A3DD9" w:rsidP="005B5856">
            <w:pPr>
              <w:rPr>
                <w:sz w:val="20"/>
                <w:szCs w:val="20"/>
              </w:rPr>
            </w:pPr>
          </w:p>
        </w:tc>
      </w:tr>
      <w:tr w:rsidR="007914CA" w:rsidRPr="00CF7589" w:rsidTr="00106D74">
        <w:tc>
          <w:tcPr>
            <w:tcW w:w="882" w:type="pct"/>
            <w:shd w:val="clear" w:color="auto" w:fill="auto"/>
          </w:tcPr>
          <w:p w:rsidR="007914CA" w:rsidRPr="00CF7589" w:rsidRDefault="007914CA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7914CA" w:rsidRPr="00CF7589" w:rsidRDefault="007914CA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7914CA" w:rsidRPr="00CF7589" w:rsidRDefault="007914CA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7914CA" w:rsidRPr="00CF7589" w:rsidRDefault="007914CA" w:rsidP="005B58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7914CA" w:rsidRPr="00CF7589" w:rsidRDefault="007914CA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7914CA" w:rsidRPr="00CF7589" w:rsidRDefault="007914CA" w:rsidP="005B585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:rsidR="007914CA" w:rsidRPr="00CF7589" w:rsidRDefault="007914CA" w:rsidP="005B5856">
            <w:pPr>
              <w:rPr>
                <w:sz w:val="20"/>
                <w:szCs w:val="20"/>
              </w:rPr>
            </w:pPr>
          </w:p>
        </w:tc>
      </w:tr>
    </w:tbl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58532F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1832" w:rsidRPr="00CF7589" w:rsidRDefault="00C4368B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SECONDA FASE: </w:t>
      </w:r>
      <w:r w:rsidR="000E2F72">
        <w:rPr>
          <w:rFonts w:asciiTheme="minorHAnsi" w:hAnsiTheme="minorHAnsi" w:cstheme="minorHAnsi"/>
          <w:b/>
          <w:sz w:val="20"/>
          <w:szCs w:val="20"/>
        </w:rPr>
        <w:t xml:space="preserve">INDIVIDUARE EVIDENZE </w:t>
      </w:r>
    </w:p>
    <w:p w:rsidR="000A3DD9" w:rsidRPr="00CF7589" w:rsidRDefault="000A3DD9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7589">
        <w:rPr>
          <w:rFonts w:asciiTheme="minorHAnsi" w:hAnsiTheme="minorHAnsi" w:cstheme="minorHAnsi"/>
          <w:i/>
          <w:sz w:val="20"/>
          <w:szCs w:val="20"/>
        </w:rPr>
        <w:t>(In che modo sollecito la manifestazione della competenza negli allievi?)</w:t>
      </w:r>
    </w:p>
    <w:p w:rsidR="008C2384" w:rsidRPr="0058532F" w:rsidRDefault="008C2384" w:rsidP="008C238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Default="008C2384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2384">
        <w:rPr>
          <w:rFonts w:asciiTheme="minorHAnsi" w:hAnsiTheme="minorHAnsi" w:cstheme="minorHAnsi"/>
          <w:b/>
          <w:sz w:val="20"/>
          <w:szCs w:val="20"/>
        </w:rPr>
        <w:t>Compito</w:t>
      </w:r>
      <w:r>
        <w:rPr>
          <w:rFonts w:asciiTheme="minorHAnsi" w:hAnsiTheme="minorHAnsi" w:cstheme="minorHAnsi"/>
          <w:b/>
          <w:sz w:val="20"/>
          <w:szCs w:val="20"/>
        </w:rPr>
        <w:t>/i</w:t>
      </w:r>
      <w:r w:rsidRPr="00CF7589">
        <w:rPr>
          <w:rFonts w:asciiTheme="minorHAnsi" w:hAnsiTheme="minorHAnsi" w:cstheme="minorHAnsi"/>
          <w:b/>
          <w:sz w:val="20"/>
          <w:szCs w:val="20"/>
        </w:rPr>
        <w:t xml:space="preserve"> autentico</w:t>
      </w:r>
      <w:r>
        <w:rPr>
          <w:rFonts w:asciiTheme="minorHAnsi" w:hAnsiTheme="minorHAnsi" w:cstheme="minorHAnsi"/>
          <w:b/>
          <w:sz w:val="20"/>
          <w:szCs w:val="20"/>
        </w:rPr>
        <w:t>/i</w:t>
      </w:r>
      <w:r w:rsidRPr="00CF75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7589">
        <w:rPr>
          <w:rFonts w:asciiTheme="minorHAnsi" w:hAnsiTheme="minorHAnsi" w:cstheme="minorHAnsi"/>
          <w:i/>
          <w:sz w:val="20"/>
          <w:szCs w:val="20"/>
        </w:rPr>
        <w:t>(compito attraverso il quale gli allievi potranno sviluppare e manifestare le competenze coinvolte; vanno indicate le prestazioni e/o le produzioni attese)</w:t>
      </w:r>
    </w:p>
    <w:p w:rsidR="007914CA" w:rsidRDefault="007914CA" w:rsidP="003D3F2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D1F0E" w:rsidRPr="00CF7589" w:rsidRDefault="00BD1F0E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F0E" w:rsidRPr="00CF7589" w:rsidRDefault="00BD1F0E" w:rsidP="00BD1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2BDB">
        <w:rPr>
          <w:rFonts w:asciiTheme="minorHAnsi" w:hAnsiTheme="minorHAnsi" w:cstheme="minorHAnsi"/>
          <w:b/>
          <w:sz w:val="20"/>
          <w:szCs w:val="20"/>
        </w:rPr>
        <w:t>Modalità</w:t>
      </w:r>
      <w:r w:rsidRPr="00CF7589">
        <w:rPr>
          <w:rFonts w:asciiTheme="minorHAnsi" w:hAnsiTheme="minorHAnsi" w:cstheme="minorHAnsi"/>
          <w:b/>
          <w:sz w:val="20"/>
          <w:szCs w:val="20"/>
        </w:rPr>
        <w:t xml:space="preserve"> di rilevazione degli apprendimenti</w:t>
      </w:r>
      <w:r w:rsidRPr="00CF7589">
        <w:rPr>
          <w:rFonts w:asciiTheme="minorHAnsi" w:hAnsiTheme="minorHAnsi" w:cstheme="minorHAnsi"/>
          <w:sz w:val="20"/>
          <w:szCs w:val="20"/>
        </w:rPr>
        <w:t xml:space="preserve"> </w:t>
      </w:r>
      <w:r w:rsidRPr="00CF7589">
        <w:rPr>
          <w:rFonts w:asciiTheme="minorHAnsi" w:hAnsiTheme="minorHAnsi" w:cstheme="minorHAnsi"/>
          <w:i/>
          <w:sz w:val="20"/>
          <w:szCs w:val="20"/>
        </w:rPr>
        <w:t xml:space="preserve">(strumenti di accertamento con riferimento all’ottica </w:t>
      </w:r>
      <w:proofErr w:type="spellStart"/>
      <w:r w:rsidRPr="00CF7589">
        <w:rPr>
          <w:rFonts w:asciiTheme="minorHAnsi" w:hAnsiTheme="minorHAnsi" w:cstheme="minorHAnsi"/>
          <w:i/>
          <w:sz w:val="20"/>
          <w:szCs w:val="20"/>
        </w:rPr>
        <w:t>trifocale</w:t>
      </w:r>
      <w:proofErr w:type="spellEnd"/>
      <w:r w:rsidRPr="00CF7589">
        <w:rPr>
          <w:rFonts w:asciiTheme="minorHAnsi" w:hAnsiTheme="minorHAnsi" w:cstheme="minorHAnsi"/>
          <w:i/>
          <w:sz w:val="20"/>
          <w:szCs w:val="20"/>
        </w:rPr>
        <w:t>)</w:t>
      </w:r>
    </w:p>
    <w:p w:rsidR="00BD1F0E" w:rsidRPr="00CF7589" w:rsidRDefault="00BD1F0E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1832" w:rsidRPr="00CF7589" w:rsidRDefault="00C4368B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TERZA FASE: </w:t>
      </w:r>
      <w:r w:rsidR="000E2F72" w:rsidRPr="00CF7589">
        <w:rPr>
          <w:rFonts w:asciiTheme="minorHAnsi" w:hAnsiTheme="minorHAnsi" w:cstheme="minorHAnsi"/>
          <w:b/>
          <w:sz w:val="20"/>
          <w:szCs w:val="20"/>
        </w:rPr>
        <w:t>P</w:t>
      </w:r>
      <w:r w:rsidR="000E2F72">
        <w:rPr>
          <w:rFonts w:asciiTheme="minorHAnsi" w:hAnsiTheme="minorHAnsi" w:cstheme="minorHAnsi"/>
          <w:b/>
          <w:sz w:val="20"/>
          <w:szCs w:val="20"/>
        </w:rPr>
        <w:t>IANIFICARE L’UNITÀ DI APPRENDIMENTO</w:t>
      </w:r>
    </w:p>
    <w:p w:rsidR="000A3DD9" w:rsidRPr="00CF7589" w:rsidRDefault="000E2F72" w:rsidP="00FF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(Quali attività </w:t>
      </w:r>
      <w:r w:rsidR="000A3DD9" w:rsidRPr="00CF7589">
        <w:rPr>
          <w:rFonts w:asciiTheme="minorHAnsi" w:hAnsiTheme="minorHAnsi" w:cstheme="minorHAnsi"/>
          <w:i/>
          <w:sz w:val="20"/>
          <w:szCs w:val="20"/>
        </w:rPr>
        <w:t xml:space="preserve"> ritengo significative per l’apprendimento degli allievi?)</w:t>
      </w:r>
    </w:p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3DD9" w:rsidRPr="00CF7589" w:rsidRDefault="000A3DD9" w:rsidP="003D3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8"/>
        <w:gridCol w:w="2413"/>
        <w:gridCol w:w="2373"/>
        <w:gridCol w:w="2373"/>
        <w:gridCol w:w="2373"/>
        <w:gridCol w:w="2367"/>
      </w:tblGrid>
      <w:tr w:rsidR="000E2F72" w:rsidRPr="00CF7589" w:rsidTr="00FF374D">
        <w:tc>
          <w:tcPr>
            <w:tcW w:w="833" w:type="pct"/>
            <w:shd w:val="clear" w:color="auto" w:fill="F2F2F2" w:themeFill="background1" w:themeFillShade="F2"/>
          </w:tcPr>
          <w:p w:rsidR="000E2F72" w:rsidRPr="00CF7589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845" w:type="pct"/>
            <w:shd w:val="clear" w:color="auto" w:fill="F2F2F2" w:themeFill="background1" w:themeFillShade="F2"/>
          </w:tcPr>
          <w:p w:rsidR="000E2F72" w:rsidRPr="00CF7589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Contenuti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:rsidR="000E2F72" w:rsidRPr="00CF7589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Metodologie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:rsidR="000E2F72" w:rsidRPr="000E2F72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0E2F72">
              <w:rPr>
                <w:rFonts w:asciiTheme="minorHAnsi" w:hAnsiTheme="minorHAnsi" w:cstheme="minorHAnsi"/>
                <w:b/>
                <w:sz w:val="20"/>
                <w:szCs w:val="20"/>
              </w:rPr>
              <w:t>trumenti e materiali didattici analogici e</w:t>
            </w:r>
            <w:r w:rsidR="003B35D6">
              <w:rPr>
                <w:rFonts w:asciiTheme="minorHAnsi" w:hAnsiTheme="minorHAnsi" w:cstheme="minorHAnsi"/>
                <w:b/>
                <w:sz w:val="20"/>
                <w:szCs w:val="20"/>
              </w:rPr>
              <w:t>/o</w:t>
            </w:r>
            <w:r w:rsidRPr="000E2F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digitali</w:t>
            </w:r>
          </w:p>
        </w:tc>
        <w:tc>
          <w:tcPr>
            <w:tcW w:w="831" w:type="pct"/>
            <w:shd w:val="clear" w:color="auto" w:fill="F2F2F2" w:themeFill="background1" w:themeFillShade="F2"/>
          </w:tcPr>
          <w:p w:rsidR="000E2F72" w:rsidRPr="00CF7589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CF7589">
              <w:rPr>
                <w:rFonts w:asciiTheme="minorHAnsi" w:hAnsiTheme="minorHAnsi" w:cstheme="minorHAnsi"/>
                <w:b/>
                <w:sz w:val="20"/>
                <w:szCs w:val="20"/>
              </w:rPr>
              <w:t>mbiente/i di apprendimento</w:t>
            </w:r>
            <w:r w:rsidRPr="00CF758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F7589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F7589">
              <w:rPr>
                <w:rFonts w:asciiTheme="minorHAnsi" w:hAnsiTheme="minorHAnsi" w:cstheme="minorHAnsi"/>
                <w:i/>
                <w:sz w:val="20"/>
                <w:szCs w:val="20"/>
              </w:rPr>
              <w:t>setting</w:t>
            </w:r>
            <w:proofErr w:type="spellEnd"/>
            <w:r w:rsidRPr="00CF758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829" w:type="pct"/>
            <w:shd w:val="clear" w:color="auto" w:fill="F2F2F2" w:themeFill="background1" w:themeFillShade="F2"/>
          </w:tcPr>
          <w:p w:rsidR="000E2F72" w:rsidRPr="00CF7589" w:rsidRDefault="000E2F72" w:rsidP="000E2F7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Tempi</w:t>
            </w:r>
          </w:p>
        </w:tc>
      </w:tr>
      <w:tr w:rsidR="000E2F72" w:rsidRPr="00CF7589" w:rsidTr="000A3DD9">
        <w:tc>
          <w:tcPr>
            <w:tcW w:w="833" w:type="pct"/>
          </w:tcPr>
          <w:p w:rsidR="000E2F72" w:rsidRPr="00CF7589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0E2F72" w:rsidRPr="00CF7589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58669C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</w:tcPr>
          <w:p w:rsidR="000E2F72" w:rsidRPr="0058669C" w:rsidRDefault="000E2F72" w:rsidP="005866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F72" w:rsidRPr="00CF7589" w:rsidTr="000A3DD9">
        <w:tc>
          <w:tcPr>
            <w:tcW w:w="833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829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0E2F72" w:rsidRPr="00CF7589" w:rsidTr="000A3DD9">
        <w:tc>
          <w:tcPr>
            <w:tcW w:w="833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1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  <w:tc>
          <w:tcPr>
            <w:tcW w:w="829" w:type="pct"/>
          </w:tcPr>
          <w:p w:rsidR="000E2F72" w:rsidRPr="00CF7589" w:rsidRDefault="000E2F72" w:rsidP="000E2F7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</w:tbl>
    <w:p w:rsidR="00F91103" w:rsidRPr="00CF7589" w:rsidRDefault="00F91103" w:rsidP="00573A5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91103" w:rsidRPr="00CF7589" w:rsidSect="00443010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98" w:rsidRDefault="00092398" w:rsidP="00EF6E1A">
      <w:r>
        <w:separator/>
      </w:r>
    </w:p>
  </w:endnote>
  <w:endnote w:type="continuationSeparator" w:id="0">
    <w:p w:rsidR="00092398" w:rsidRDefault="00092398" w:rsidP="00EF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6687"/>
      <w:docPartObj>
        <w:docPartGallery w:val="Page Numbers (Bottom of Page)"/>
        <w:docPartUnique/>
      </w:docPartObj>
    </w:sdtPr>
    <w:sdtEndPr/>
    <w:sdtContent>
      <w:p w:rsidR="00D178C9" w:rsidRDefault="00D178C9" w:rsidP="005853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98" w:rsidRDefault="00092398" w:rsidP="00EF6E1A">
      <w:r>
        <w:separator/>
      </w:r>
    </w:p>
  </w:footnote>
  <w:footnote w:type="continuationSeparator" w:id="0">
    <w:p w:rsidR="00092398" w:rsidRDefault="00092398" w:rsidP="00EF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2F" w:rsidRDefault="0058532F" w:rsidP="00DE7076">
    <w:pPr>
      <w:pStyle w:val="Intestazione"/>
      <w:rPr>
        <w:rFonts w:asciiTheme="minorHAnsi" w:hAnsiTheme="minorHAnsi" w:cstheme="minorHAnsi"/>
        <w:sz w:val="18"/>
      </w:rPr>
    </w:pPr>
  </w:p>
  <w:p w:rsidR="00EF6E1A" w:rsidRPr="00EF6E1A" w:rsidRDefault="00DE7076" w:rsidP="003206AA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FORMAT PER LA </w:t>
    </w:r>
    <w:r w:rsidRPr="000C6E31">
      <w:rPr>
        <w:rFonts w:asciiTheme="minorHAnsi" w:hAnsiTheme="minorHAnsi" w:cstheme="minorHAnsi"/>
        <w:b/>
      </w:rPr>
      <w:t xml:space="preserve">PROGETTAZIONE </w:t>
    </w:r>
    <w:r>
      <w:rPr>
        <w:rFonts w:asciiTheme="minorHAnsi" w:hAnsiTheme="minorHAnsi" w:cstheme="minorHAnsi"/>
        <w:b/>
      </w:rPr>
      <w:t>DI UNA UNITÀ DI APPRENDIMENTO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A2A"/>
    <w:multiLevelType w:val="hybridMultilevel"/>
    <w:tmpl w:val="39CC9DC6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2E64"/>
    <w:multiLevelType w:val="hybridMultilevel"/>
    <w:tmpl w:val="BA1A1EEE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5C0"/>
    <w:multiLevelType w:val="hybridMultilevel"/>
    <w:tmpl w:val="EADED22E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8C6"/>
    <w:multiLevelType w:val="hybridMultilevel"/>
    <w:tmpl w:val="19F0556E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5F38"/>
    <w:multiLevelType w:val="hybridMultilevel"/>
    <w:tmpl w:val="5BB22F5E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E5C7D"/>
    <w:multiLevelType w:val="hybridMultilevel"/>
    <w:tmpl w:val="DE6095BC"/>
    <w:lvl w:ilvl="0" w:tplc="C8448D48">
      <w:start w:val="1"/>
      <w:numFmt w:val="bullet"/>
      <w:lvlText w:val="-"/>
      <w:lvlJc w:val="left"/>
      <w:pPr>
        <w:ind w:left="44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6" w15:restartNumberingAfterBreak="0">
    <w:nsid w:val="555F5CB0"/>
    <w:multiLevelType w:val="hybridMultilevel"/>
    <w:tmpl w:val="1436B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76E6"/>
    <w:multiLevelType w:val="hybridMultilevel"/>
    <w:tmpl w:val="362811CE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6D0C"/>
    <w:multiLevelType w:val="hybridMultilevel"/>
    <w:tmpl w:val="5902F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6F0CBA"/>
    <w:multiLevelType w:val="hybridMultilevel"/>
    <w:tmpl w:val="EDE048F6"/>
    <w:lvl w:ilvl="0" w:tplc="5504E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742E0"/>
    <w:multiLevelType w:val="hybridMultilevel"/>
    <w:tmpl w:val="CDF606C2"/>
    <w:lvl w:ilvl="0" w:tplc="C8448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62"/>
    <w:rsid w:val="0000465E"/>
    <w:rsid w:val="00016368"/>
    <w:rsid w:val="0004602E"/>
    <w:rsid w:val="00064E3E"/>
    <w:rsid w:val="00092398"/>
    <w:rsid w:val="00093C98"/>
    <w:rsid w:val="00093E11"/>
    <w:rsid w:val="00097792"/>
    <w:rsid w:val="000A3DD9"/>
    <w:rsid w:val="000C6E31"/>
    <w:rsid w:val="000C7136"/>
    <w:rsid w:val="000D4201"/>
    <w:rsid w:val="000E2F72"/>
    <w:rsid w:val="000E5004"/>
    <w:rsid w:val="000F7E26"/>
    <w:rsid w:val="00106D74"/>
    <w:rsid w:val="001272A9"/>
    <w:rsid w:val="0013730B"/>
    <w:rsid w:val="00144EFA"/>
    <w:rsid w:val="00172A7E"/>
    <w:rsid w:val="00184849"/>
    <w:rsid w:val="00190E3F"/>
    <w:rsid w:val="0019548B"/>
    <w:rsid w:val="001A2052"/>
    <w:rsid w:val="001B452D"/>
    <w:rsid w:val="001D0B40"/>
    <w:rsid w:val="001E2B16"/>
    <w:rsid w:val="00200190"/>
    <w:rsid w:val="002020DB"/>
    <w:rsid w:val="00202BC0"/>
    <w:rsid w:val="00221497"/>
    <w:rsid w:val="0025457D"/>
    <w:rsid w:val="0026535A"/>
    <w:rsid w:val="00265489"/>
    <w:rsid w:val="002703F9"/>
    <w:rsid w:val="002826A1"/>
    <w:rsid w:val="0028315B"/>
    <w:rsid w:val="00297C11"/>
    <w:rsid w:val="002B00D7"/>
    <w:rsid w:val="002B340F"/>
    <w:rsid w:val="002D5FC9"/>
    <w:rsid w:val="002F79FB"/>
    <w:rsid w:val="00312467"/>
    <w:rsid w:val="00317162"/>
    <w:rsid w:val="003206AA"/>
    <w:rsid w:val="00324291"/>
    <w:rsid w:val="003251B5"/>
    <w:rsid w:val="00340238"/>
    <w:rsid w:val="0034108D"/>
    <w:rsid w:val="00373156"/>
    <w:rsid w:val="00375B3A"/>
    <w:rsid w:val="0037610F"/>
    <w:rsid w:val="0038020D"/>
    <w:rsid w:val="003A04C8"/>
    <w:rsid w:val="003A5A5B"/>
    <w:rsid w:val="003B1D5D"/>
    <w:rsid w:val="003B271A"/>
    <w:rsid w:val="003B35D6"/>
    <w:rsid w:val="003B5770"/>
    <w:rsid w:val="003D2321"/>
    <w:rsid w:val="003E57DA"/>
    <w:rsid w:val="004135D6"/>
    <w:rsid w:val="00440BA5"/>
    <w:rsid w:val="004411ED"/>
    <w:rsid w:val="00443010"/>
    <w:rsid w:val="004536F5"/>
    <w:rsid w:val="0045560B"/>
    <w:rsid w:val="0046139B"/>
    <w:rsid w:val="00462A83"/>
    <w:rsid w:val="00465BD4"/>
    <w:rsid w:val="004671AB"/>
    <w:rsid w:val="00496E66"/>
    <w:rsid w:val="004B556D"/>
    <w:rsid w:val="004C44BA"/>
    <w:rsid w:val="004C697B"/>
    <w:rsid w:val="004D1917"/>
    <w:rsid w:val="004D2612"/>
    <w:rsid w:val="004E3BC8"/>
    <w:rsid w:val="004E78B4"/>
    <w:rsid w:val="004F10A3"/>
    <w:rsid w:val="004F26A9"/>
    <w:rsid w:val="004F59F7"/>
    <w:rsid w:val="00514563"/>
    <w:rsid w:val="005201F7"/>
    <w:rsid w:val="005529F1"/>
    <w:rsid w:val="0055418C"/>
    <w:rsid w:val="00561D76"/>
    <w:rsid w:val="00564E5D"/>
    <w:rsid w:val="005675E7"/>
    <w:rsid w:val="0057032A"/>
    <w:rsid w:val="00573A53"/>
    <w:rsid w:val="005805A8"/>
    <w:rsid w:val="0058532F"/>
    <w:rsid w:val="0058669C"/>
    <w:rsid w:val="005870D5"/>
    <w:rsid w:val="00587B83"/>
    <w:rsid w:val="005B3EE1"/>
    <w:rsid w:val="005B5B65"/>
    <w:rsid w:val="005C5492"/>
    <w:rsid w:val="005E05BB"/>
    <w:rsid w:val="005E5088"/>
    <w:rsid w:val="005F6C29"/>
    <w:rsid w:val="005F6DA3"/>
    <w:rsid w:val="00600F20"/>
    <w:rsid w:val="00613479"/>
    <w:rsid w:val="00645CD8"/>
    <w:rsid w:val="00652ACB"/>
    <w:rsid w:val="00654EFD"/>
    <w:rsid w:val="00663D6D"/>
    <w:rsid w:val="00667BC8"/>
    <w:rsid w:val="00670585"/>
    <w:rsid w:val="00690479"/>
    <w:rsid w:val="006A10E6"/>
    <w:rsid w:val="006A1255"/>
    <w:rsid w:val="006A683F"/>
    <w:rsid w:val="006B5636"/>
    <w:rsid w:val="006B616A"/>
    <w:rsid w:val="006C4722"/>
    <w:rsid w:val="006D0A7A"/>
    <w:rsid w:val="006D508F"/>
    <w:rsid w:val="00706392"/>
    <w:rsid w:val="00712E96"/>
    <w:rsid w:val="00734FDF"/>
    <w:rsid w:val="00741683"/>
    <w:rsid w:val="00741832"/>
    <w:rsid w:val="00744976"/>
    <w:rsid w:val="00765E19"/>
    <w:rsid w:val="007914CA"/>
    <w:rsid w:val="0079178D"/>
    <w:rsid w:val="007C1300"/>
    <w:rsid w:val="007C725A"/>
    <w:rsid w:val="007D1906"/>
    <w:rsid w:val="007D6F66"/>
    <w:rsid w:val="007F2369"/>
    <w:rsid w:val="007F4C86"/>
    <w:rsid w:val="007F5746"/>
    <w:rsid w:val="00807853"/>
    <w:rsid w:val="008227A3"/>
    <w:rsid w:val="0082681E"/>
    <w:rsid w:val="008361CB"/>
    <w:rsid w:val="00836C77"/>
    <w:rsid w:val="0083783D"/>
    <w:rsid w:val="00841F22"/>
    <w:rsid w:val="008523A4"/>
    <w:rsid w:val="00861C95"/>
    <w:rsid w:val="00863376"/>
    <w:rsid w:val="00864AD9"/>
    <w:rsid w:val="008733A8"/>
    <w:rsid w:val="008826BB"/>
    <w:rsid w:val="008A5AD1"/>
    <w:rsid w:val="008A7173"/>
    <w:rsid w:val="008B3119"/>
    <w:rsid w:val="008B4E8D"/>
    <w:rsid w:val="008C186B"/>
    <w:rsid w:val="008C2384"/>
    <w:rsid w:val="008E22B0"/>
    <w:rsid w:val="008E2D5E"/>
    <w:rsid w:val="0090376E"/>
    <w:rsid w:val="00905BAB"/>
    <w:rsid w:val="009372D9"/>
    <w:rsid w:val="00937A7B"/>
    <w:rsid w:val="009558D7"/>
    <w:rsid w:val="00974A08"/>
    <w:rsid w:val="009761F5"/>
    <w:rsid w:val="00993268"/>
    <w:rsid w:val="009B4842"/>
    <w:rsid w:val="009C7AC1"/>
    <w:rsid w:val="009F2CD3"/>
    <w:rsid w:val="009F72BA"/>
    <w:rsid w:val="00A100E5"/>
    <w:rsid w:val="00A10CAD"/>
    <w:rsid w:val="00A11332"/>
    <w:rsid w:val="00A208BF"/>
    <w:rsid w:val="00A21D71"/>
    <w:rsid w:val="00A25DA1"/>
    <w:rsid w:val="00A328B8"/>
    <w:rsid w:val="00A342B3"/>
    <w:rsid w:val="00A44865"/>
    <w:rsid w:val="00A53513"/>
    <w:rsid w:val="00A5623B"/>
    <w:rsid w:val="00A80F01"/>
    <w:rsid w:val="00A82EFA"/>
    <w:rsid w:val="00A911B5"/>
    <w:rsid w:val="00A92610"/>
    <w:rsid w:val="00A94C87"/>
    <w:rsid w:val="00A97D4C"/>
    <w:rsid w:val="00AA718C"/>
    <w:rsid w:val="00AB18ED"/>
    <w:rsid w:val="00AB387B"/>
    <w:rsid w:val="00AB4005"/>
    <w:rsid w:val="00AC0789"/>
    <w:rsid w:val="00AC4D80"/>
    <w:rsid w:val="00AC6E85"/>
    <w:rsid w:val="00AD029F"/>
    <w:rsid w:val="00AD17AD"/>
    <w:rsid w:val="00AE2C88"/>
    <w:rsid w:val="00AE7F83"/>
    <w:rsid w:val="00B05A8C"/>
    <w:rsid w:val="00B07A45"/>
    <w:rsid w:val="00B1445E"/>
    <w:rsid w:val="00B3671D"/>
    <w:rsid w:val="00B44004"/>
    <w:rsid w:val="00B52DCE"/>
    <w:rsid w:val="00B75BE1"/>
    <w:rsid w:val="00B80CB0"/>
    <w:rsid w:val="00B95457"/>
    <w:rsid w:val="00BA0218"/>
    <w:rsid w:val="00BA322E"/>
    <w:rsid w:val="00BD05A6"/>
    <w:rsid w:val="00BD1F0E"/>
    <w:rsid w:val="00BE21DA"/>
    <w:rsid w:val="00BE58C6"/>
    <w:rsid w:val="00C0109E"/>
    <w:rsid w:val="00C01586"/>
    <w:rsid w:val="00C02BDB"/>
    <w:rsid w:val="00C22CFF"/>
    <w:rsid w:val="00C30ABA"/>
    <w:rsid w:val="00C4368B"/>
    <w:rsid w:val="00C450D8"/>
    <w:rsid w:val="00C85196"/>
    <w:rsid w:val="00CA0539"/>
    <w:rsid w:val="00CA2EE4"/>
    <w:rsid w:val="00CA4353"/>
    <w:rsid w:val="00CB6938"/>
    <w:rsid w:val="00CD3342"/>
    <w:rsid w:val="00CD419D"/>
    <w:rsid w:val="00CE5AB0"/>
    <w:rsid w:val="00CE6CA7"/>
    <w:rsid w:val="00CF269F"/>
    <w:rsid w:val="00CF7589"/>
    <w:rsid w:val="00D009FE"/>
    <w:rsid w:val="00D178C9"/>
    <w:rsid w:val="00D22334"/>
    <w:rsid w:val="00D3323C"/>
    <w:rsid w:val="00D45486"/>
    <w:rsid w:val="00D5135A"/>
    <w:rsid w:val="00D70499"/>
    <w:rsid w:val="00D74122"/>
    <w:rsid w:val="00D76862"/>
    <w:rsid w:val="00D9514A"/>
    <w:rsid w:val="00DB045F"/>
    <w:rsid w:val="00DD4380"/>
    <w:rsid w:val="00DE0866"/>
    <w:rsid w:val="00DE19BC"/>
    <w:rsid w:val="00DE7076"/>
    <w:rsid w:val="00E00791"/>
    <w:rsid w:val="00E075AD"/>
    <w:rsid w:val="00E1107E"/>
    <w:rsid w:val="00E313D9"/>
    <w:rsid w:val="00E45F46"/>
    <w:rsid w:val="00E47D50"/>
    <w:rsid w:val="00E55619"/>
    <w:rsid w:val="00E74A81"/>
    <w:rsid w:val="00E91021"/>
    <w:rsid w:val="00E95D95"/>
    <w:rsid w:val="00E97E1B"/>
    <w:rsid w:val="00EA4025"/>
    <w:rsid w:val="00EB088C"/>
    <w:rsid w:val="00EB1193"/>
    <w:rsid w:val="00EB3129"/>
    <w:rsid w:val="00EB5E1D"/>
    <w:rsid w:val="00EB7F82"/>
    <w:rsid w:val="00EC109D"/>
    <w:rsid w:val="00ED1A17"/>
    <w:rsid w:val="00EE4BE1"/>
    <w:rsid w:val="00EF6E1A"/>
    <w:rsid w:val="00F16666"/>
    <w:rsid w:val="00F250C9"/>
    <w:rsid w:val="00F44802"/>
    <w:rsid w:val="00F56196"/>
    <w:rsid w:val="00F57EF8"/>
    <w:rsid w:val="00F62961"/>
    <w:rsid w:val="00F62DBD"/>
    <w:rsid w:val="00F70154"/>
    <w:rsid w:val="00F75C45"/>
    <w:rsid w:val="00F91103"/>
    <w:rsid w:val="00F933FB"/>
    <w:rsid w:val="00FA2705"/>
    <w:rsid w:val="00FD5BE2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8E71"/>
  <w15:docId w15:val="{676644E2-0E6B-4991-A0D2-F9892776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636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5619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71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0A7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56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Bibliografia">
    <w:name w:val="Bibliography"/>
    <w:basedOn w:val="Normale"/>
    <w:next w:val="Normale"/>
    <w:uiPriority w:val="37"/>
    <w:unhideWhenUsed/>
    <w:rsid w:val="00E55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A17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F6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E1A"/>
    <w:rPr>
      <w:rFonts w:ascii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F6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E1A"/>
    <w:rPr>
      <w:rFonts w:ascii="Calibri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44EF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Cas17</b:Tag>
    <b:SourceType>Book</b:SourceType>
    <b:Guid>{DEE86686-7549-4A8B-B0A0-03DA063B89A4}</b:Guid>
    <b:Title>Costruire unità di apprendimento. Guida alla progettazione a ritroso</b:Title>
    <b:Year>2017</b:Year>
    <b:City>Roma</b:City>
    <b:Publisher>Carocci</b:Publisher>
    <b:Author>
      <b:Author>
        <b:NameList>
          <b:Person>
            <b:Last>Castoldi</b:Last>
            <b:First>Mario</b:First>
          </b:Person>
        </b:NameList>
      </b:Author>
    </b:Author>
    <b:RefOrder>1</b:RefOrder>
  </b:Source>
  <b:Source>
    <b:Tag>Cas111</b:Tag>
    <b:SourceType>Book</b:SourceType>
    <b:Guid>{48317791-8C57-46A6-8678-4BAB536577A9}</b:Guid>
    <b:Author>
      <b:Author>
        <b:NameList>
          <b:Person>
            <b:Last>Castoldi</b:Last>
            <b:First>Mario</b:First>
          </b:Person>
        </b:NameList>
      </b:Author>
    </b:Author>
    <b:Title>Progettare per competenze. Percorsi e strumenti</b:Title>
    <b:Year>2011</b:Year>
    <b:City>Roma</b:City>
    <b:Publisher>Carocci</b:Publisher>
    <b:RefOrder>2</b:RefOrder>
  </b:Source>
  <b:Source>
    <b:Tag>Cas11</b:Tag>
    <b:SourceType>Book</b:SourceType>
    <b:Guid>{45D159F1-C632-4140-AE1A-0D4B521AE4CA}</b:Guid>
    <b:Title>Valutare le competenze. Percorsi e strumenti</b:Title>
    <b:Year>2011</b:Year>
    <b:City>Roma</b:City>
    <b:Publisher>Carocci</b:Publisher>
    <b:Author>
      <b:Author>
        <b:NameList>
          <b:Person>
            <b:Last>Castoldi</b:Last>
            <b:First>Mario</b:First>
          </b:Person>
        </b:NameList>
      </b:Author>
    </b:Author>
    <b:RefOrder>3</b:RefOrder>
  </b:Source>
  <b:Source>
    <b:Tag>Mes</b:Tag>
    <b:SourceType>Book</b:SourceType>
    <b:Guid>{A618D669-8D51-473B-838F-28001A5B01EF}</b:Guid>
    <b:Author>
      <b:Author>
        <b:NameList>
          <b:Person>
            <b:Last>Messina</b:Last>
            <b:First>Laura</b:First>
          </b:Person>
          <b:Person>
            <b:Last>De Rossi</b:Last>
            <b:First>Marina</b:First>
          </b:Person>
          <b:Person>
            <b:Last>Tonegato</b:Last>
            <b:First>Pietro</b:First>
          </b:Person>
        </b:NameList>
      </b:Author>
    </b:Author>
    <b:Title>Tecnologie, formazione e didattica</b:Title>
    <b:Year>2015</b:Year>
    <b:City>Roma</b:City>
    <b:Publisher>Carocci</b:Publisher>
    <b:RefOrder>4</b:RefOrder>
  </b:Source>
  <b:Source>
    <b:Tag>Wig04</b:Tag>
    <b:SourceType>Book</b:SourceType>
    <b:Guid>{AF9ACA7D-F47C-402C-B6D2-2703CB09F09B}</b:Guid>
    <b:Title>Fare progettazione. La "teoria" di un percorso didattico per la comprensione significativa</b:Title>
    <b:Year>2004</b:Year>
    <b:City>Roma</b:City>
    <b:Publisher>LAS</b:Publisher>
    <b:Author>
      <b:Author>
        <b:NameList>
          <b:Person>
            <b:Last>Wiggins</b:Last>
            <b:First>Grant</b:First>
          </b:Person>
          <b:Person>
            <b:Last>Mc Tighe</b:Last>
            <b:First>Jay</b:First>
          </b:Person>
        </b:NameList>
      </b:Author>
    </b:Author>
    <b:RefOrder>5</b:RefOrder>
  </b:Source>
  <b:Source>
    <b:Tag>Wig041</b:Tag>
    <b:SourceType>Book</b:SourceType>
    <b:Guid>{7E1BA66E-71AF-4D69-B586-48D74194C95E}</b:Guid>
    <b:Title>Fare progettazione. La “pratica” di un percorso didattico per la comprensione significativa</b:Title>
    <b:Year>2004</b:Year>
    <b:City>Roma</b:City>
    <b:Publisher>LAS</b:Publisher>
    <b:Author>
      <b:Author>
        <b:NameList>
          <b:Person>
            <b:Last>Wiggins</b:Last>
            <b:First>Grant</b:First>
          </b:Person>
          <b:Person>
            <b:Last>Mc Thighe</b:Last>
            <b:First>Jay</b:First>
          </b:Person>
        </b:NameList>
      </b:Author>
    </b:Author>
    <b:RefOrder>6</b:RefOrder>
  </b:Source>
  <b:Source>
    <b:Tag>Cas16</b:Tag>
    <b:SourceType>Book</b:SourceType>
    <b:Guid>{EC35C69C-56E3-4255-AF09-D932DCDEDAE9}</b:Guid>
    <b:Title>Valutare e certificare le competenze</b:Title>
    <b:Year>2016</b:Year>
    <b:City>Roma</b:City>
    <b:Publisher>Carocci</b:Publisher>
    <b:Author>
      <b:Author>
        <b:NameList>
          <b:Person>
            <b:Last>Castoldi</b:Last>
            <b:First>Mario</b:First>
          </b:Person>
        </b:NameList>
      </b:Author>
    </b:Author>
    <b:RefOrder>7</b:RefOrder>
  </b:Source>
  <b:Source>
    <b:Tag>MIU12</b:Tag>
    <b:SourceType>JournalArticle</b:SourceType>
    <b:Guid>{AD1AC06A-50E1-43C2-82F7-A49F09F10C11}</b:Guid>
    <b:Title>Indicazioni nazionali per il curricolo della scuola dell’infanzia e del primo ciclo di istruzione.</b:Title>
    <b:Year>2012</b:Year>
    <b:Author>
      <b:Author>
        <b:Corporate>MIUR</b:Corporate>
      </b:Author>
    </b:Author>
    <b:JournalName>Annali della Pubblica Istruzione, lxxxviii, Numero speciale</b:JournalName>
    <b:RefOrder>8</b:RefOrder>
  </b:Source>
  <b:Source>
    <b:Tag>MIU18</b:Tag>
    <b:SourceType>JournalArticle</b:SourceType>
    <b:Guid>{07972280-C8DB-4DD8-BDC2-483282ABF689}</b:Guid>
    <b:Author>
      <b:Author>
        <b:Corporate>MIUR</b:Corporate>
      </b:Author>
    </b:Author>
    <b:Title>Indicazioni nazionali e nuovi scenari.Documento a cura del Comitato Scientifico Nazionale per le Indicazioni Nazionali per il curricolo della scuola dell’infanzia e del primo ciclo di istruzione</b:Title>
    <b:Year>2018</b:Year>
    <b:URL>http://www.miur.gov.it/documents/20182/0/Indicazioni+nazionali+e+nuovi+scenari/3234ab16-1f1d-4f34-99a3-319d892a40f2</b:URL>
    <b:RefOrder>9</b:RefOrder>
  </b:Source>
</b:Sources>
</file>

<file path=customXml/itemProps1.xml><?xml version="1.0" encoding="utf-8"?>
<ds:datastoreItem xmlns:ds="http://schemas.openxmlformats.org/officeDocument/2006/customXml" ds:itemID="{A7F95E2A-FC74-4523-B11E-37C4EDD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Tonegato</dc:creator>
  <cp:lastModifiedBy>User</cp:lastModifiedBy>
  <cp:revision>3</cp:revision>
  <dcterms:created xsi:type="dcterms:W3CDTF">2020-02-10T23:38:00Z</dcterms:created>
  <dcterms:modified xsi:type="dcterms:W3CDTF">2020-02-11T01:02:00Z</dcterms:modified>
</cp:coreProperties>
</file>